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51B73" w14:textId="77777777" w:rsidR="00791E01" w:rsidRDefault="00791E01" w:rsidP="00791E01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Come Together for a Nostalgic Riverchase Christmas</w:t>
      </w:r>
    </w:p>
    <w:p w14:paraId="138ABB55" w14:textId="77777777" w:rsidR="00791E01" w:rsidRDefault="00791E01" w:rsidP="00791E01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"Hope is on the Way"</w:t>
      </w:r>
    </w:p>
    <w:p w14:paraId="4C417A54" w14:textId="77777777" w:rsidR="00791E01" w:rsidRDefault="00791E01" w:rsidP="00791E01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1</w:t>
      </w:r>
      <w:r w:rsidRPr="008678DF">
        <w:rPr>
          <w:rFonts w:ascii="Calibri" w:hAnsi="Calibri" w:cs="Calibri"/>
          <w:sz w:val="22"/>
          <w:szCs w:val="22"/>
          <w:vertAlign w:val="superscript"/>
        </w:rPr>
        <w:t>st</w:t>
      </w:r>
      <w:r>
        <w:rPr>
          <w:rFonts w:ascii="Calibri" w:hAnsi="Calibri" w:cs="Calibri"/>
          <w:sz w:val="22"/>
          <w:szCs w:val="22"/>
        </w:rPr>
        <w:t xml:space="preserve"> Sunday of Advent</w:t>
      </w:r>
    </w:p>
    <w:p w14:paraId="06FEC92D" w14:textId="77777777" w:rsidR="00791E01" w:rsidRDefault="00791E01" w:rsidP="00791E01">
      <w:pPr>
        <w:rPr>
          <w:rFonts w:ascii="Cambria" w:hAnsi="Cambria"/>
        </w:rPr>
      </w:pPr>
    </w:p>
    <w:p w14:paraId="777882F5" w14:textId="77777777" w:rsidR="00791E01" w:rsidRDefault="00791E01" w:rsidP="00791E01">
      <w:pPr>
        <w:rPr>
          <w:rFonts w:ascii="Cambria" w:hAnsi="Cambria"/>
        </w:rPr>
      </w:pPr>
      <w:r>
        <w:rPr>
          <w:rFonts w:ascii="Cambria" w:hAnsi="Cambria"/>
        </w:rPr>
        <w:t>Bad Decisions?</w:t>
      </w:r>
    </w:p>
    <w:p w14:paraId="6544F95F" w14:textId="77777777" w:rsidR="00791E01" w:rsidRDefault="00791E01" w:rsidP="00791E01">
      <w:pPr>
        <w:rPr>
          <w:rFonts w:ascii="Cambria" w:hAnsi="Cambria"/>
        </w:rPr>
      </w:pPr>
      <w:r>
        <w:rPr>
          <w:rFonts w:ascii="Cambria" w:hAnsi="Cambria"/>
        </w:rPr>
        <w:t>Scripture: Judges 2:16-19</w:t>
      </w:r>
    </w:p>
    <w:p w14:paraId="3B471307" w14:textId="77777777" w:rsidR="005023FB" w:rsidRDefault="005023FB" w:rsidP="00791E01">
      <w:pPr>
        <w:rPr>
          <w:rFonts w:ascii="Cambria" w:hAnsi="Cambria"/>
        </w:rPr>
      </w:pPr>
    </w:p>
    <w:p w14:paraId="3096D4F9" w14:textId="0541F77F" w:rsidR="005023FB" w:rsidRDefault="005023FB" w:rsidP="00791E01">
      <w:pPr>
        <w:rPr>
          <w:rFonts w:ascii="Cambria" w:hAnsi="Cambria"/>
        </w:rPr>
      </w:pPr>
      <w:r w:rsidRPr="005023FB">
        <w:rPr>
          <w:rFonts w:ascii="Cambria" w:hAnsi="Cambria"/>
          <w:highlight w:val="yellow"/>
        </w:rPr>
        <w:t>NO FILL IN THE BLANKS…</w:t>
      </w:r>
    </w:p>
    <w:p w14:paraId="3BEDCB6A" w14:textId="77777777" w:rsidR="00B238C2" w:rsidRDefault="00B238C2"/>
    <w:p w14:paraId="01F8E794" w14:textId="7A994D93" w:rsidR="00345078" w:rsidRDefault="00345078">
      <w:r>
        <w:t>Notes</w:t>
      </w:r>
    </w:p>
    <w:p w14:paraId="0E5D1DA1" w14:textId="77777777" w:rsidR="00345078" w:rsidRDefault="00345078"/>
    <w:p w14:paraId="3C18BA7B" w14:textId="77777777" w:rsidR="00345078" w:rsidRDefault="00345078" w:rsidP="00345078">
      <w:pPr>
        <w:rPr>
          <w:rFonts w:ascii="Cambria" w:hAnsi="Cambria"/>
        </w:rPr>
      </w:pPr>
      <w:r>
        <w:t xml:space="preserve">1. </w:t>
      </w:r>
      <w:r>
        <w:rPr>
          <w:rFonts w:ascii="Cambria" w:hAnsi="Cambria"/>
        </w:rPr>
        <w:t>Notes on Judges</w:t>
      </w:r>
    </w:p>
    <w:p w14:paraId="1BB6D4D5" w14:textId="77777777" w:rsidR="00345078" w:rsidRDefault="00345078" w:rsidP="00345078">
      <w:pPr>
        <w:rPr>
          <w:rFonts w:ascii="Cambria" w:hAnsi="Cambria"/>
        </w:rPr>
      </w:pPr>
    </w:p>
    <w:p w14:paraId="500FA22E" w14:textId="77777777" w:rsidR="00345078" w:rsidRDefault="00345078" w:rsidP="00345078">
      <w:pPr>
        <w:ind w:firstLine="720"/>
        <w:rPr>
          <w:rFonts w:ascii="Cambria" w:hAnsi="Cambria"/>
        </w:rPr>
      </w:pPr>
      <w:r>
        <w:rPr>
          <w:rFonts w:ascii="Cambria" w:hAnsi="Cambria"/>
        </w:rPr>
        <w:t xml:space="preserve">1. They weren’t </w:t>
      </w:r>
      <w:proofErr w:type="gramStart"/>
      <w:r>
        <w:rPr>
          <w:rFonts w:ascii="Cambria" w:hAnsi="Cambria"/>
        </w:rPr>
        <w:t xml:space="preserve">actually </w:t>
      </w:r>
      <w:r w:rsidRPr="005A398C">
        <w:rPr>
          <w:rFonts w:ascii="Cambria" w:hAnsi="Cambria"/>
          <w:u w:val="single"/>
        </w:rPr>
        <w:t>judges</w:t>
      </w:r>
      <w:proofErr w:type="gramEnd"/>
      <w:r>
        <w:rPr>
          <w:rFonts w:ascii="Cambria" w:hAnsi="Cambria"/>
        </w:rPr>
        <w:t xml:space="preserve"> as we know </w:t>
      </w:r>
      <w:r w:rsidRPr="00345078">
        <w:rPr>
          <w:rFonts w:ascii="Cambria" w:hAnsi="Cambria"/>
        </w:rPr>
        <w:t>judges</w:t>
      </w:r>
      <w:r>
        <w:rPr>
          <w:rFonts w:ascii="Cambria" w:hAnsi="Cambria"/>
        </w:rPr>
        <w:t>.</w:t>
      </w:r>
    </w:p>
    <w:p w14:paraId="02CD9E66" w14:textId="77777777" w:rsidR="00345078" w:rsidRDefault="00345078" w:rsidP="00345078">
      <w:pPr>
        <w:rPr>
          <w:rFonts w:ascii="Cambria" w:hAnsi="Cambria"/>
        </w:rPr>
      </w:pPr>
    </w:p>
    <w:p w14:paraId="254260CF" w14:textId="77777777" w:rsidR="00345078" w:rsidRDefault="00345078" w:rsidP="00345078">
      <w:pPr>
        <w:ind w:firstLine="720"/>
        <w:rPr>
          <w:rFonts w:ascii="Cambria" w:hAnsi="Cambria"/>
        </w:rPr>
      </w:pPr>
      <w:r>
        <w:rPr>
          <w:rFonts w:ascii="Cambria" w:hAnsi="Cambria"/>
        </w:rPr>
        <w:t xml:space="preserve">2. The Judges were to be both </w:t>
      </w:r>
      <w:r w:rsidRPr="00345078">
        <w:rPr>
          <w:rFonts w:ascii="Cambria" w:hAnsi="Cambria"/>
        </w:rPr>
        <w:t>deliverers</w:t>
      </w:r>
      <w:r>
        <w:rPr>
          <w:rFonts w:ascii="Cambria" w:hAnsi="Cambria"/>
        </w:rPr>
        <w:t xml:space="preserve"> and </w:t>
      </w:r>
      <w:r w:rsidRPr="00345078">
        <w:rPr>
          <w:rFonts w:ascii="Cambria" w:hAnsi="Cambria"/>
        </w:rPr>
        <w:t>saviors</w:t>
      </w:r>
      <w:r>
        <w:rPr>
          <w:rFonts w:ascii="Cambria" w:hAnsi="Cambria"/>
        </w:rPr>
        <w:t>.</w:t>
      </w:r>
    </w:p>
    <w:p w14:paraId="7E88B00D" w14:textId="77777777" w:rsidR="00345078" w:rsidRDefault="00345078" w:rsidP="00345078">
      <w:pPr>
        <w:rPr>
          <w:rFonts w:ascii="Cambria" w:hAnsi="Cambria"/>
        </w:rPr>
      </w:pPr>
    </w:p>
    <w:p w14:paraId="5CD6E52C" w14:textId="77777777" w:rsidR="00345078" w:rsidRDefault="00345078" w:rsidP="00345078">
      <w:pPr>
        <w:ind w:firstLine="720"/>
        <w:rPr>
          <w:rFonts w:ascii="Cambria" w:hAnsi="Cambria"/>
        </w:rPr>
      </w:pPr>
      <w:r>
        <w:rPr>
          <w:rFonts w:ascii="Cambria" w:hAnsi="Cambria"/>
        </w:rPr>
        <w:t xml:space="preserve">3. They were also to be both </w:t>
      </w:r>
      <w:r w:rsidRPr="00345078">
        <w:rPr>
          <w:rFonts w:ascii="Cambria" w:hAnsi="Cambria"/>
        </w:rPr>
        <w:t>spiritual</w:t>
      </w:r>
      <w:r>
        <w:rPr>
          <w:rFonts w:ascii="Cambria" w:hAnsi="Cambria"/>
        </w:rPr>
        <w:t xml:space="preserve"> and </w:t>
      </w:r>
      <w:r w:rsidRPr="00345078">
        <w:rPr>
          <w:rFonts w:ascii="Cambria" w:hAnsi="Cambria"/>
        </w:rPr>
        <w:t>moral</w:t>
      </w:r>
      <w:r>
        <w:rPr>
          <w:rFonts w:ascii="Cambria" w:hAnsi="Cambria"/>
        </w:rPr>
        <w:t xml:space="preserve"> leaders.</w:t>
      </w:r>
    </w:p>
    <w:p w14:paraId="3B22ABF7" w14:textId="77777777" w:rsidR="00345078" w:rsidRDefault="00345078" w:rsidP="00345078">
      <w:pPr>
        <w:rPr>
          <w:rFonts w:ascii="Cambria" w:hAnsi="Cambria"/>
        </w:rPr>
      </w:pPr>
    </w:p>
    <w:p w14:paraId="3C2BFA8C" w14:textId="77777777" w:rsidR="00345078" w:rsidRDefault="00345078" w:rsidP="00345078">
      <w:pPr>
        <w:ind w:firstLine="720"/>
        <w:rPr>
          <w:rFonts w:ascii="Cambria" w:hAnsi="Cambria"/>
        </w:rPr>
      </w:pPr>
      <w:r>
        <w:rPr>
          <w:rFonts w:ascii="Cambria" w:hAnsi="Cambria"/>
        </w:rPr>
        <w:t xml:space="preserve">4. There were two types of judges, </w:t>
      </w:r>
      <w:r w:rsidRPr="00345078">
        <w:rPr>
          <w:rFonts w:ascii="Cambria" w:hAnsi="Cambria"/>
        </w:rPr>
        <w:t>major</w:t>
      </w:r>
      <w:r>
        <w:rPr>
          <w:rFonts w:ascii="Cambria" w:hAnsi="Cambria"/>
        </w:rPr>
        <w:t xml:space="preserve"> and </w:t>
      </w:r>
      <w:r w:rsidRPr="00345078">
        <w:rPr>
          <w:rFonts w:ascii="Cambria" w:hAnsi="Cambria"/>
        </w:rPr>
        <w:t>minor</w:t>
      </w:r>
      <w:r>
        <w:rPr>
          <w:rFonts w:ascii="Cambria" w:hAnsi="Cambria"/>
        </w:rPr>
        <w:t>.</w:t>
      </w:r>
    </w:p>
    <w:p w14:paraId="5B01F542" w14:textId="77777777" w:rsidR="00345078" w:rsidRDefault="00345078" w:rsidP="00345078">
      <w:pPr>
        <w:ind w:firstLine="720"/>
        <w:rPr>
          <w:rFonts w:ascii="Cambria" w:hAnsi="Cambria"/>
        </w:rPr>
      </w:pPr>
    </w:p>
    <w:p w14:paraId="7E37A233" w14:textId="77777777" w:rsidR="00345078" w:rsidRDefault="00345078" w:rsidP="00345078">
      <w:pPr>
        <w:ind w:firstLine="720"/>
        <w:rPr>
          <w:rFonts w:ascii="Cambria" w:hAnsi="Cambria"/>
        </w:rPr>
      </w:pPr>
      <w:r>
        <w:rPr>
          <w:rFonts w:ascii="Cambria" w:hAnsi="Cambria"/>
        </w:rPr>
        <w:t xml:space="preserve">5. The period of Judges spans from the death of </w:t>
      </w:r>
      <w:r w:rsidRPr="00345078">
        <w:rPr>
          <w:rFonts w:ascii="Cambria" w:hAnsi="Cambria"/>
        </w:rPr>
        <w:t>Joshua</w:t>
      </w:r>
      <w:r>
        <w:rPr>
          <w:rFonts w:ascii="Cambria" w:hAnsi="Cambria"/>
        </w:rPr>
        <w:t xml:space="preserve"> to the coronation of Saul.</w:t>
      </w:r>
    </w:p>
    <w:p w14:paraId="165EFA42" w14:textId="77777777" w:rsidR="00A0627B" w:rsidRDefault="00A0627B" w:rsidP="00A0627B">
      <w:pPr>
        <w:rPr>
          <w:rFonts w:ascii="Cambria" w:hAnsi="Cambria"/>
        </w:rPr>
      </w:pPr>
    </w:p>
    <w:p w14:paraId="03C16338" w14:textId="56A0BE45" w:rsidR="00A0627B" w:rsidRDefault="00A0627B" w:rsidP="00A0627B">
      <w:pPr>
        <w:rPr>
          <w:rFonts w:ascii="Cambria" w:hAnsi="Cambria"/>
        </w:rPr>
      </w:pPr>
      <w:r>
        <w:rPr>
          <w:rFonts w:ascii="Cambria" w:hAnsi="Cambria"/>
        </w:rPr>
        <w:t xml:space="preserve">2. </w:t>
      </w:r>
      <w:r w:rsidRPr="003B7145">
        <w:rPr>
          <w:rFonts w:ascii="Cambria" w:hAnsi="Cambria"/>
          <w:b/>
          <w:bCs/>
        </w:rPr>
        <w:t>Main Point - Hope is found in second chances</w:t>
      </w:r>
      <w:r w:rsidR="005A5194">
        <w:rPr>
          <w:rFonts w:ascii="Cambria" w:hAnsi="Cambria"/>
          <w:b/>
          <w:bCs/>
        </w:rPr>
        <w:t>.</w:t>
      </w:r>
    </w:p>
    <w:p w14:paraId="3A37CD8C" w14:textId="77777777" w:rsidR="00345078" w:rsidRDefault="00345078" w:rsidP="00345078">
      <w:pPr>
        <w:rPr>
          <w:rFonts w:ascii="Cambria" w:hAnsi="Cambria"/>
        </w:rPr>
      </w:pPr>
    </w:p>
    <w:p w14:paraId="14C38E19" w14:textId="6F6C6E14" w:rsidR="00345078" w:rsidRPr="004F1859" w:rsidRDefault="00A0627B" w:rsidP="00345078">
      <w:pPr>
        <w:rPr>
          <w:rFonts w:ascii="Cambria" w:hAnsi="Cambria"/>
          <w:b/>
          <w:bCs/>
        </w:rPr>
      </w:pPr>
      <w:r>
        <w:rPr>
          <w:rFonts w:ascii="Cambria" w:hAnsi="Cambria"/>
        </w:rPr>
        <w:t>3</w:t>
      </w:r>
      <w:r w:rsidR="00345078">
        <w:rPr>
          <w:rFonts w:ascii="Cambria" w:hAnsi="Cambria"/>
        </w:rPr>
        <w:t xml:space="preserve">. </w:t>
      </w:r>
      <w:r w:rsidR="00345078" w:rsidRPr="004F1859">
        <w:rPr>
          <w:rFonts w:ascii="Cambria" w:hAnsi="Cambria"/>
          <w:b/>
          <w:bCs/>
        </w:rPr>
        <w:t>Advent is:</w:t>
      </w:r>
    </w:p>
    <w:p w14:paraId="2D2F20C3" w14:textId="77777777" w:rsidR="00345078" w:rsidRDefault="00345078" w:rsidP="00345078">
      <w:pPr>
        <w:rPr>
          <w:rFonts w:ascii="Cambria" w:hAnsi="Cambria"/>
        </w:rPr>
      </w:pPr>
    </w:p>
    <w:p w14:paraId="04089DDA" w14:textId="32877CB0" w:rsidR="00345078" w:rsidRDefault="00345078" w:rsidP="00345078">
      <w:pPr>
        <w:ind w:firstLine="720"/>
        <w:rPr>
          <w:rFonts w:ascii="Cambria" w:hAnsi="Cambria"/>
        </w:rPr>
      </w:pPr>
      <w:r>
        <w:rPr>
          <w:rFonts w:ascii="Cambria" w:hAnsi="Cambria"/>
        </w:rPr>
        <w:t>1. A season in the Christian Church</w:t>
      </w:r>
      <w:r w:rsidR="005A5194">
        <w:rPr>
          <w:rFonts w:ascii="Cambria" w:hAnsi="Cambria"/>
        </w:rPr>
        <w:t xml:space="preserve"> Year.</w:t>
      </w:r>
    </w:p>
    <w:p w14:paraId="599C72D6" w14:textId="77777777" w:rsidR="00345078" w:rsidRDefault="00345078" w:rsidP="00345078">
      <w:pPr>
        <w:rPr>
          <w:rFonts w:ascii="Cambria" w:hAnsi="Cambria"/>
        </w:rPr>
      </w:pPr>
    </w:p>
    <w:p w14:paraId="61EE4FE3" w14:textId="77777777" w:rsidR="00345078" w:rsidRDefault="00345078" w:rsidP="00345078">
      <w:pPr>
        <w:ind w:firstLine="720"/>
        <w:rPr>
          <w:rFonts w:ascii="Cambria" w:hAnsi="Cambria"/>
        </w:rPr>
      </w:pPr>
      <w:r>
        <w:rPr>
          <w:rFonts w:ascii="Cambria" w:hAnsi="Cambria"/>
        </w:rPr>
        <w:t>2. Advent is to Christmas as Lent is to Easter.</w:t>
      </w:r>
    </w:p>
    <w:p w14:paraId="3409D0DA" w14:textId="77777777" w:rsidR="00345078" w:rsidRDefault="00345078" w:rsidP="00345078">
      <w:pPr>
        <w:ind w:firstLine="720"/>
        <w:rPr>
          <w:rFonts w:ascii="Cambria" w:hAnsi="Cambria"/>
        </w:rPr>
      </w:pPr>
    </w:p>
    <w:p w14:paraId="0E7B90A2" w14:textId="77777777" w:rsidR="00345078" w:rsidRDefault="00345078" w:rsidP="00345078">
      <w:pPr>
        <w:ind w:firstLine="720"/>
        <w:rPr>
          <w:rFonts w:ascii="Cambria" w:hAnsi="Cambria"/>
        </w:rPr>
      </w:pPr>
      <w:r>
        <w:rPr>
          <w:rFonts w:ascii="Cambria" w:hAnsi="Cambria"/>
        </w:rPr>
        <w:t xml:space="preserve">3. It’s a time of preparation for </w:t>
      </w:r>
      <w:r w:rsidRPr="00345078">
        <w:rPr>
          <w:rFonts w:ascii="Cambria" w:hAnsi="Cambria"/>
        </w:rPr>
        <w:t>Christmas</w:t>
      </w:r>
      <w:r>
        <w:rPr>
          <w:rFonts w:ascii="Cambria" w:hAnsi="Cambria"/>
        </w:rPr>
        <w:t xml:space="preserve"> day.</w:t>
      </w:r>
    </w:p>
    <w:p w14:paraId="3568502C" w14:textId="77777777" w:rsidR="00345078" w:rsidRDefault="00345078" w:rsidP="00345078">
      <w:pPr>
        <w:rPr>
          <w:rFonts w:ascii="Cambria" w:hAnsi="Cambria"/>
        </w:rPr>
      </w:pPr>
    </w:p>
    <w:p w14:paraId="0FC4BF22" w14:textId="77777777" w:rsidR="00345078" w:rsidRDefault="00345078" w:rsidP="00345078">
      <w:pPr>
        <w:ind w:firstLine="720"/>
        <w:rPr>
          <w:rFonts w:ascii="Cambria" w:hAnsi="Cambria"/>
        </w:rPr>
      </w:pPr>
      <w:r>
        <w:rPr>
          <w:rFonts w:ascii="Cambria" w:hAnsi="Cambria"/>
        </w:rPr>
        <w:t>4. Part of that build up includes the Advent Wreath</w:t>
      </w:r>
    </w:p>
    <w:p w14:paraId="077FC199" w14:textId="77777777" w:rsidR="00345078" w:rsidRDefault="00345078" w:rsidP="00345078">
      <w:pPr>
        <w:ind w:firstLine="720"/>
        <w:rPr>
          <w:rFonts w:ascii="Cambria" w:hAnsi="Cambria"/>
        </w:rPr>
      </w:pPr>
    </w:p>
    <w:p w14:paraId="76F6BCFF" w14:textId="678A2341" w:rsidR="00345078" w:rsidRDefault="00345078" w:rsidP="00345078">
      <w:pPr>
        <w:ind w:firstLine="720"/>
        <w:rPr>
          <w:rFonts w:ascii="Cambria" w:hAnsi="Cambria"/>
        </w:rPr>
      </w:pPr>
      <w:r>
        <w:rPr>
          <w:rFonts w:ascii="Cambria" w:hAnsi="Cambria"/>
        </w:rPr>
        <w:tab/>
        <w:t>-Each Candle represents Hope, Love, Joy and Peace</w:t>
      </w:r>
    </w:p>
    <w:p w14:paraId="4DE82C9A" w14:textId="77777777" w:rsidR="00A0627B" w:rsidRDefault="00A0627B" w:rsidP="00A0627B">
      <w:pPr>
        <w:rPr>
          <w:rFonts w:ascii="Cambria" w:hAnsi="Cambria"/>
        </w:rPr>
      </w:pPr>
    </w:p>
    <w:p w14:paraId="778F5F79" w14:textId="77777777" w:rsidR="00A0627B" w:rsidRPr="005524F7" w:rsidRDefault="00A0627B" w:rsidP="00A0627B">
      <w:pPr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4. </w:t>
      </w:r>
      <w:r w:rsidRPr="005524F7">
        <w:rPr>
          <w:rFonts w:ascii="Cambria" w:hAnsi="Cambria"/>
          <w:b/>
          <w:bCs/>
        </w:rPr>
        <w:t>Next Steps:</w:t>
      </w:r>
    </w:p>
    <w:p w14:paraId="524E908E" w14:textId="77777777" w:rsidR="00A0627B" w:rsidRDefault="00A0627B" w:rsidP="00A0627B">
      <w:pPr>
        <w:rPr>
          <w:rFonts w:ascii="Cambria" w:hAnsi="Cambria"/>
        </w:rPr>
      </w:pPr>
    </w:p>
    <w:p w14:paraId="2B0C6B22" w14:textId="452ADF6D" w:rsidR="00A0627B" w:rsidRDefault="00A0627B" w:rsidP="00A0627B">
      <w:pPr>
        <w:ind w:firstLine="720"/>
        <w:rPr>
          <w:rFonts w:ascii="Cambria" w:hAnsi="Cambria"/>
        </w:rPr>
      </w:pPr>
      <w:r>
        <w:rPr>
          <w:rFonts w:ascii="Cambria" w:hAnsi="Cambria"/>
        </w:rPr>
        <w:t xml:space="preserve">1. Make the </w:t>
      </w:r>
      <w:r w:rsidR="005A5194">
        <w:rPr>
          <w:rFonts w:ascii="Cambria" w:hAnsi="Cambria"/>
        </w:rPr>
        <w:t>m</w:t>
      </w:r>
      <w:r>
        <w:rPr>
          <w:rFonts w:ascii="Cambria" w:hAnsi="Cambria"/>
        </w:rPr>
        <w:t>ost of Advent</w:t>
      </w:r>
      <w:r w:rsidR="005A5194">
        <w:rPr>
          <w:rFonts w:ascii="Cambria" w:hAnsi="Cambria"/>
        </w:rPr>
        <w:t>.</w:t>
      </w:r>
    </w:p>
    <w:p w14:paraId="1676BF23" w14:textId="77777777" w:rsidR="00A0627B" w:rsidRDefault="00A0627B" w:rsidP="00A0627B">
      <w:pPr>
        <w:rPr>
          <w:rFonts w:ascii="Cambria" w:hAnsi="Cambria"/>
        </w:rPr>
      </w:pPr>
    </w:p>
    <w:p w14:paraId="648F55A3" w14:textId="77777777" w:rsidR="00A0627B" w:rsidRDefault="00A0627B" w:rsidP="00A0627B">
      <w:pPr>
        <w:ind w:firstLine="720"/>
        <w:rPr>
          <w:rFonts w:ascii="Cambria" w:hAnsi="Cambria"/>
        </w:rPr>
      </w:pPr>
      <w:r>
        <w:rPr>
          <w:rFonts w:ascii="Cambria" w:hAnsi="Cambria"/>
        </w:rPr>
        <w:t>2. Let it start tonight with the Hanging of The Greens.</w:t>
      </w:r>
    </w:p>
    <w:p w14:paraId="36C497D1" w14:textId="69D549B2" w:rsidR="00A0627B" w:rsidRDefault="00A0627B" w:rsidP="00A0627B">
      <w:pPr>
        <w:rPr>
          <w:rFonts w:ascii="Cambria" w:hAnsi="Cambria"/>
        </w:rPr>
      </w:pPr>
    </w:p>
    <w:p w14:paraId="09E54802" w14:textId="77777777" w:rsidR="00345078" w:rsidRDefault="00345078" w:rsidP="00345078">
      <w:pPr>
        <w:rPr>
          <w:rFonts w:ascii="Cambria" w:hAnsi="Cambria"/>
        </w:rPr>
      </w:pPr>
    </w:p>
    <w:p w14:paraId="56942363" w14:textId="3C08213C" w:rsidR="00345078" w:rsidRDefault="00345078" w:rsidP="00345078">
      <w:pPr>
        <w:rPr>
          <w:rFonts w:ascii="Cambria" w:hAnsi="Cambria"/>
        </w:rPr>
      </w:pPr>
    </w:p>
    <w:p w14:paraId="17C81D23" w14:textId="37567A76" w:rsidR="00345078" w:rsidRDefault="00345078"/>
    <w:sectPr w:rsidR="003450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E01"/>
    <w:rsid w:val="001E1521"/>
    <w:rsid w:val="00345078"/>
    <w:rsid w:val="005023FB"/>
    <w:rsid w:val="005A5194"/>
    <w:rsid w:val="00733D49"/>
    <w:rsid w:val="00791E01"/>
    <w:rsid w:val="009B05B6"/>
    <w:rsid w:val="00A0627B"/>
    <w:rsid w:val="00B238C2"/>
    <w:rsid w:val="00E24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07B1621"/>
  <w15:chartTrackingRefBased/>
  <w15:docId w15:val="{0C7A0724-1621-F84A-AE23-B3E5A87CC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1E01"/>
  </w:style>
  <w:style w:type="paragraph" w:styleId="Heading1">
    <w:name w:val="heading 1"/>
    <w:basedOn w:val="Normal"/>
    <w:next w:val="Normal"/>
    <w:link w:val="Heading1Char"/>
    <w:uiPriority w:val="9"/>
    <w:qFormat/>
    <w:rsid w:val="00791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1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1E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1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1E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1E0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1E0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1E0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1E0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1E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1E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1E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1E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1E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1E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1E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1E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1E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1E0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1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1E0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1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1E0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1E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1E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1E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1E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1E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1E0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91E0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135</Words>
  <Characters>771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 Johnson</dc:creator>
  <cp:keywords/>
  <dc:description/>
  <cp:lastModifiedBy>Tony Johnson</cp:lastModifiedBy>
  <cp:revision>5</cp:revision>
  <dcterms:created xsi:type="dcterms:W3CDTF">2025-11-03T18:10:00Z</dcterms:created>
  <dcterms:modified xsi:type="dcterms:W3CDTF">2025-11-03T18:19:00Z</dcterms:modified>
</cp:coreProperties>
</file>